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88626" w14:textId="4AAAC215" w:rsidR="00C414D4" w:rsidRDefault="00B71459" w:rsidP="00976088">
      <w:pPr>
        <w:pStyle w:val="berschrift1"/>
      </w:pPr>
      <w:r w:rsidRPr="00B71459">
        <w:t>ZUSAMMENLEGUNG UNSERER DREI KIRCHENGEMEINDEN</w:t>
      </w:r>
    </w:p>
    <w:p w14:paraId="40A73029" w14:textId="1FEC8E31" w:rsidR="00B71459" w:rsidRDefault="00B71459" w:rsidP="00976088">
      <w:pPr>
        <w:spacing w:line="240" w:lineRule="auto"/>
        <w:rPr>
          <w:rFonts w:ascii="Lucida Bright" w:hAnsi="Lucida Bright"/>
        </w:rPr>
      </w:pPr>
      <w:r>
        <w:rPr>
          <w:rFonts w:ascii="Lucida Bright" w:hAnsi="Lucida Bright"/>
        </w:rPr>
        <w:t>Liebe Gemeindeglieder im Kirchspiel Langenschwarz,</w:t>
      </w:r>
    </w:p>
    <w:p w14:paraId="1794F8CA" w14:textId="4371BBDD" w:rsidR="00B71459" w:rsidRDefault="00B71459" w:rsidP="00976088">
      <w:pPr>
        <w:spacing w:line="240" w:lineRule="auto"/>
        <w:rPr>
          <w:rFonts w:ascii="Lucida Bright" w:hAnsi="Lucida Bright"/>
        </w:rPr>
      </w:pPr>
      <w:r>
        <w:rPr>
          <w:rFonts w:ascii="Lucida Bright" w:hAnsi="Lucida Bright"/>
        </w:rPr>
        <w:t>„Jetzt ist die Zeit!“   -so das Motto des Evang. Kirchentages in Nürnberg(7.-11. Juni)</w:t>
      </w:r>
    </w:p>
    <w:p w14:paraId="3C71397F" w14:textId="7D7682A3" w:rsidR="00B71459" w:rsidRDefault="00B71459" w:rsidP="00976088">
      <w:pPr>
        <w:spacing w:line="240" w:lineRule="auto"/>
        <w:rPr>
          <w:rFonts w:ascii="Lucida Bright" w:hAnsi="Lucida Bright"/>
        </w:rPr>
      </w:pPr>
      <w:r>
        <w:rPr>
          <w:rFonts w:ascii="Lucida Bright" w:hAnsi="Lucida Bright"/>
        </w:rPr>
        <w:t>Auch für uns im Kiebitzgrund ist die Zeit gekommen, den Prozess weiterzuführen, der seit langem ins Rollen gebracht worden ist und uns im Evangelischen Kirchspiel näher zusammenführt.</w:t>
      </w:r>
    </w:p>
    <w:p w14:paraId="02A4B450" w14:textId="08A07C48" w:rsidR="00B71459" w:rsidRDefault="00B71459" w:rsidP="00976088">
      <w:pPr>
        <w:spacing w:line="240" w:lineRule="auto"/>
        <w:rPr>
          <w:rFonts w:ascii="Lucida Bright" w:hAnsi="Lucida Bright"/>
        </w:rPr>
      </w:pPr>
      <w:r>
        <w:rPr>
          <w:rFonts w:ascii="Lucida Bright" w:hAnsi="Lucida Bright"/>
        </w:rPr>
        <w:t>Für manche Gemeindeglieder ist gar nicht im Bewusstsein, dass im Kiebitzgrund seit jeher 3 selbständige Kirchengemeinden mit je eigenem Kirchenvorstand und eigenem Haushalt bestanden haben. Das ging bislang -auch finanziell- gut</w:t>
      </w:r>
      <w:r w:rsidR="00C34112">
        <w:rPr>
          <w:rFonts w:ascii="Lucida Bright" w:hAnsi="Lucida Bright"/>
        </w:rPr>
        <w:t>.</w:t>
      </w:r>
    </w:p>
    <w:p w14:paraId="1E368770" w14:textId="0E97A928" w:rsidR="00B71459" w:rsidRDefault="00B71459" w:rsidP="00976088">
      <w:pPr>
        <w:spacing w:line="240" w:lineRule="auto"/>
        <w:rPr>
          <w:rFonts w:ascii="Lucida Bright" w:hAnsi="Lucida Bright"/>
        </w:rPr>
      </w:pPr>
      <w:r>
        <w:rPr>
          <w:rFonts w:ascii="Lucida Bright" w:hAnsi="Lucida Bright"/>
        </w:rPr>
        <w:t xml:space="preserve">Durch den demographischen Wandel, die Abnahme der Gemeindeglieder und den damit einhergehenden Verlust an Kirchensteuern können wir künftig jedoch als kleine </w:t>
      </w:r>
      <w:r w:rsidR="00C34112">
        <w:rPr>
          <w:rFonts w:ascii="Lucida Bright" w:hAnsi="Lucida Bright"/>
        </w:rPr>
        <w:t>Einzel-</w:t>
      </w:r>
      <w:r>
        <w:rPr>
          <w:rFonts w:ascii="Lucida Bright" w:hAnsi="Lucida Bright"/>
        </w:rPr>
        <w:t>Gemeinden nicht mehr weiter existieren</w:t>
      </w:r>
      <w:r w:rsidR="00C34112">
        <w:rPr>
          <w:rFonts w:ascii="Lucida Bright" w:hAnsi="Lucida Bright"/>
        </w:rPr>
        <w:t xml:space="preserve"> und sind zur Bündelung der Kräfte und Ressourcen der kirchlichen Arbeit(Gottesdienste, Kirchenmusik, Seelsorge etc.)angehalten.</w:t>
      </w:r>
    </w:p>
    <w:p w14:paraId="7A6BAA9A" w14:textId="5BF0FE91" w:rsidR="00C34112" w:rsidRDefault="00C34112" w:rsidP="00976088">
      <w:pPr>
        <w:spacing w:line="240" w:lineRule="auto"/>
        <w:rPr>
          <w:rFonts w:ascii="Lucida Bright" w:hAnsi="Lucida Bright"/>
        </w:rPr>
      </w:pPr>
      <w:r>
        <w:rPr>
          <w:rFonts w:ascii="Lucida Bright" w:hAnsi="Lucida Bright"/>
        </w:rPr>
        <w:t xml:space="preserve">Eine Basisumfrage aller Gemeindeglieder in den Corona-Jahren, hatte ergeben, dass eine Zusammenlegung unserer Kirchengemeinden eher geduldet würde als eine Streichung der Pfarrstelle(wobei auch das in Frage steht, sieht man sich die Entwicklung in der Gesamtkirche an). Eine weitergehende Detailumfrage war seinerseits angekündigt worden, zu der es jedoch auch aus gesundheitlichen Gründen des Stelleninhabers nicht mehr gekommen ist. </w:t>
      </w:r>
    </w:p>
    <w:p w14:paraId="645C1A68" w14:textId="7A2FF9A9" w:rsidR="00C34112" w:rsidRDefault="00C34112" w:rsidP="00976088">
      <w:pPr>
        <w:spacing w:line="240" w:lineRule="auto"/>
        <w:rPr>
          <w:rFonts w:ascii="Lucida Bright" w:hAnsi="Lucida Bright"/>
        </w:rPr>
      </w:pPr>
      <w:r>
        <w:rPr>
          <w:rFonts w:ascii="Lucida Bright" w:hAnsi="Lucida Bright"/>
        </w:rPr>
        <w:t>Nun sind wir als Kirchenvorstände und somit als gewählte und berufene Repräsentanten aller Gemeindeglieder gefragt, zur Jahresmitte die Verschmelzung unserer Kirchengemeinden bei der Landeskirche in Kassel zu beantragen. Eine Genehmigung sollte dann i</w:t>
      </w:r>
      <w:r w:rsidR="00A92CB4">
        <w:rPr>
          <w:rFonts w:ascii="Lucida Bright" w:hAnsi="Lucida Bright"/>
        </w:rPr>
        <w:t xml:space="preserve">m </w:t>
      </w:r>
      <w:r>
        <w:rPr>
          <w:rFonts w:ascii="Lucida Bright" w:hAnsi="Lucida Bright"/>
        </w:rPr>
        <w:t xml:space="preserve">Herbst des Jahres </w:t>
      </w:r>
      <w:r w:rsidR="00A92CB4">
        <w:rPr>
          <w:rFonts w:ascii="Lucida Bright" w:hAnsi="Lucida Bright"/>
        </w:rPr>
        <w:t>erfolgen, um ab 1.1.2024 als Gemeinde- und Haushaltsunion in die neue Periode zu starten.</w:t>
      </w:r>
    </w:p>
    <w:p w14:paraId="4B0C70CE" w14:textId="1E91762B" w:rsidR="00A92CB4" w:rsidRDefault="00A92CB4" w:rsidP="00976088">
      <w:pPr>
        <w:spacing w:line="240" w:lineRule="auto"/>
        <w:rPr>
          <w:rFonts w:ascii="Lucida Bright" w:hAnsi="Lucida Bright"/>
        </w:rPr>
      </w:pPr>
      <w:r>
        <w:rPr>
          <w:rFonts w:ascii="Lucida Bright" w:hAnsi="Lucida Bright"/>
        </w:rPr>
        <w:t>Wir bitten Sie an dieser Stelle um Ihren Rückhalt, wenn die drei Kirchenvorstände am 28. Juni die Vereinigung beschließen und dem Neuling dann auch einen neuen Namen, sinnvollerweise EVANG.-LUTH. KIRCHENGEMEINDE KIEBITZGRUND, geben, der jedoch vom LKA Kassel auch akzeptiert werden muss.</w:t>
      </w:r>
    </w:p>
    <w:p w14:paraId="3BDD10BC" w14:textId="505F01C2" w:rsidR="00A92CB4" w:rsidRDefault="00A92CB4" w:rsidP="00976088">
      <w:pPr>
        <w:spacing w:line="240" w:lineRule="auto"/>
        <w:rPr>
          <w:rFonts w:ascii="Lucida Bright" w:hAnsi="Lucida Bright"/>
        </w:rPr>
      </w:pPr>
      <w:r>
        <w:rPr>
          <w:rFonts w:ascii="Lucida Bright" w:hAnsi="Lucida Bright"/>
        </w:rPr>
        <w:t xml:space="preserve">Im Anhang liste ich in Kürze die </w:t>
      </w:r>
      <w:r w:rsidRPr="005A036C">
        <w:rPr>
          <w:rFonts w:ascii="Lucida Bright" w:hAnsi="Lucida Bright"/>
          <w:u w:val="single"/>
        </w:rPr>
        <w:t>Gründe für die Gemeindezusammenlegung</w:t>
      </w:r>
      <w:r>
        <w:rPr>
          <w:rFonts w:ascii="Lucida Bright" w:hAnsi="Lucida Bright"/>
        </w:rPr>
        <w:t xml:space="preserve"> auf:</w:t>
      </w:r>
    </w:p>
    <w:p w14:paraId="256B0676" w14:textId="77777777" w:rsidR="0000766C" w:rsidRDefault="00A92CB4" w:rsidP="00976088">
      <w:pPr>
        <w:pStyle w:val="Listenabsatz"/>
        <w:numPr>
          <w:ilvl w:val="0"/>
          <w:numId w:val="1"/>
        </w:numPr>
        <w:spacing w:line="240" w:lineRule="auto"/>
        <w:rPr>
          <w:rFonts w:ascii="Lucida Bright" w:hAnsi="Lucida Bright"/>
        </w:rPr>
      </w:pPr>
      <w:r>
        <w:rPr>
          <w:rFonts w:ascii="Lucida Bright" w:hAnsi="Lucida Bright"/>
        </w:rPr>
        <w:t xml:space="preserve">„Großwetterlage“ Landeskirche von Kurhessen-Waldeck. In ca. 10 Jahren(2033)sind nach der Prognose nur noch </w:t>
      </w:r>
      <w:r w:rsidR="0000766C">
        <w:rPr>
          <w:rFonts w:ascii="Lucida Bright" w:hAnsi="Lucida Bright"/>
        </w:rPr>
        <w:t>50% der Mittel verfügbar(Gründe: Austritte, hohe Sterberate, Wegzüge, Mitgliederverlust=Rückgang der Kirchensteuern)</w:t>
      </w:r>
    </w:p>
    <w:p w14:paraId="055C1139" w14:textId="50BDEFD9" w:rsidR="00976088" w:rsidRPr="00976088" w:rsidRDefault="0000766C" w:rsidP="00976088">
      <w:pPr>
        <w:pStyle w:val="Listenabsatz"/>
        <w:numPr>
          <w:ilvl w:val="0"/>
          <w:numId w:val="1"/>
        </w:numPr>
        <w:spacing w:line="240" w:lineRule="auto"/>
        <w:rPr>
          <w:rFonts w:ascii="Lucida Bright" w:hAnsi="Lucida Bright"/>
        </w:rPr>
      </w:pPr>
      <w:r>
        <w:rPr>
          <w:rFonts w:ascii="Lucida Bright" w:hAnsi="Lucida Bright"/>
        </w:rPr>
        <w:t>&gt;Pro Haushaltsjahr(ab 2024)sind rd. 9,4 Mio. € einzusparen(4, 1 Mio. bei Zuweisungen für Kirchengemeinden, 5, 3 Mio. bei Stabs- und Dezernentenstellen im LKA).</w:t>
      </w:r>
    </w:p>
    <w:p w14:paraId="48119CCA" w14:textId="4596A3AD" w:rsidR="0000766C" w:rsidRDefault="0000766C" w:rsidP="00976088">
      <w:pPr>
        <w:pStyle w:val="Listenabsatz"/>
        <w:spacing w:line="240" w:lineRule="auto"/>
        <w:ind w:left="360"/>
        <w:rPr>
          <w:rFonts w:ascii="Lucida Bright" w:hAnsi="Lucida Bright"/>
        </w:rPr>
      </w:pPr>
      <w:r>
        <w:rPr>
          <w:rFonts w:ascii="Lucida Bright" w:hAnsi="Lucida Bright"/>
        </w:rPr>
        <w:t>Größtes Einsparpotential: Theologisches Personal(ab 2024 pro Jahr 4 Mio., wg. Pfarrermangel). Momentan noch 720 Pfarrstellen, ab 2030/31 nur noch 360(Halbierung). Gründe: „Babyboomer</w:t>
      </w:r>
      <w:r w:rsidR="009F39E5">
        <w:rPr>
          <w:rFonts w:ascii="Lucida Bright" w:hAnsi="Lucida Bright"/>
        </w:rPr>
        <w:t>“</w:t>
      </w:r>
      <w:r>
        <w:rPr>
          <w:rFonts w:ascii="Lucida Bright" w:hAnsi="Lucida Bright"/>
        </w:rPr>
        <w:t>-Ruhestand, kein/kaum Nachwuchs.</w:t>
      </w:r>
    </w:p>
    <w:p w14:paraId="6F717FEA" w14:textId="755269D0" w:rsidR="0000766C" w:rsidRDefault="0000766C" w:rsidP="00976088">
      <w:pPr>
        <w:pStyle w:val="Listenabsatz"/>
        <w:spacing w:line="240" w:lineRule="auto"/>
        <w:ind w:left="360"/>
        <w:rPr>
          <w:rFonts w:ascii="Lucida Bright" w:hAnsi="Lucida Bright"/>
        </w:rPr>
      </w:pPr>
      <w:r>
        <w:rPr>
          <w:rFonts w:ascii="Lucida Bright" w:hAnsi="Lucida Bright"/>
        </w:rPr>
        <w:t>Folge: Neujustierung nötig. Strukturanpassung. Neuaufstellung von Kirche. Einzelsparmaßnahmen fruchten nicht mehr. Agieren mit weniger Mitteln, um Kirche mit „Kerngeschäft“</w:t>
      </w:r>
      <w:r w:rsidR="009F39E5">
        <w:rPr>
          <w:rFonts w:ascii="Lucida Bright" w:hAnsi="Lucida Bright"/>
        </w:rPr>
        <w:t>(Gottesdienste, gemeindenahe Seelsorge etc.)</w:t>
      </w:r>
      <w:r>
        <w:rPr>
          <w:rFonts w:ascii="Lucida Bright" w:hAnsi="Lucida Bright"/>
        </w:rPr>
        <w:t xml:space="preserve"> erhalten zu können(</w:t>
      </w:r>
      <w:r w:rsidRPr="0000766C">
        <w:rPr>
          <w:rFonts w:ascii="Lucida Bright" w:hAnsi="Lucida Bright"/>
          <w:u w:val="single"/>
        </w:rPr>
        <w:t>Quelle:</w:t>
      </w:r>
      <w:r>
        <w:rPr>
          <w:rFonts w:ascii="Lucida Bright" w:hAnsi="Lucida Bright"/>
          <w:u w:val="single"/>
        </w:rPr>
        <w:t xml:space="preserve"> </w:t>
      </w:r>
      <w:r>
        <w:rPr>
          <w:rFonts w:ascii="Lucida Bright" w:hAnsi="Lucida Bright"/>
        </w:rPr>
        <w:t>Pressemeldung der Frühjahrssynode 2023 zum Thema „Einsparmaßnahmen Doppelhaushalt 2024/25</w:t>
      </w:r>
      <w:r w:rsidR="00D2383F">
        <w:rPr>
          <w:rFonts w:ascii="Lucida Bright" w:hAnsi="Lucida Bright"/>
        </w:rPr>
        <w:t>“; Vizepräsidentin Dr. Katharina Apel; s. homepage ekkw.de).</w:t>
      </w:r>
    </w:p>
    <w:p w14:paraId="7FCC847B" w14:textId="0EBB5BD9" w:rsidR="00D2383F" w:rsidRDefault="00D2383F" w:rsidP="00976088">
      <w:pPr>
        <w:pStyle w:val="Listenabsatz"/>
        <w:numPr>
          <w:ilvl w:val="0"/>
          <w:numId w:val="1"/>
        </w:numPr>
        <w:spacing w:line="240" w:lineRule="auto"/>
        <w:rPr>
          <w:rFonts w:ascii="Lucida Bright" w:hAnsi="Lucida Bright"/>
        </w:rPr>
      </w:pPr>
      <w:r>
        <w:rPr>
          <w:rFonts w:ascii="Lucida Bright" w:hAnsi="Lucida Bright"/>
        </w:rPr>
        <w:t>Arbeitsentlastung für gegenwärtigen und mögliche künftige Stelleninhaber: Bei 50%-Stelle</w:t>
      </w:r>
      <w:r w:rsidR="009F39E5">
        <w:rPr>
          <w:rFonts w:ascii="Lucida Bright" w:hAnsi="Lucida Bright"/>
        </w:rPr>
        <w:t>(ab 2026)</w:t>
      </w:r>
      <w:r>
        <w:rPr>
          <w:rFonts w:ascii="Lucida Bright" w:hAnsi="Lucida Bright"/>
        </w:rPr>
        <w:t xml:space="preserve"> kann kein Dauereinsatz für 3 Kirchenvorstandssitzungen, 3 </w:t>
      </w:r>
      <w:r>
        <w:rPr>
          <w:rFonts w:ascii="Lucida Bright" w:hAnsi="Lucida Bright"/>
        </w:rPr>
        <w:lastRenderedPageBreak/>
        <w:t xml:space="preserve">Chöre, 3 regelmäßige Gottesdienste pro Sonntag etc. erwartet werden(jetzt bereits Reduzierung der Gottesdienste in Kraft, weitere Reduzierungen </w:t>
      </w:r>
      <w:r w:rsidR="009F39E5">
        <w:rPr>
          <w:rFonts w:ascii="Lucida Bright" w:hAnsi="Lucida Bright"/>
        </w:rPr>
        <w:t>erforderlich</w:t>
      </w:r>
      <w:r>
        <w:rPr>
          <w:rFonts w:ascii="Lucida Bright" w:hAnsi="Lucida Bright"/>
        </w:rPr>
        <w:t>).</w:t>
      </w:r>
    </w:p>
    <w:p w14:paraId="67A0598E" w14:textId="634DDA1F" w:rsidR="00D2383F" w:rsidRDefault="00D2383F" w:rsidP="00976088">
      <w:pPr>
        <w:pStyle w:val="Listenabsatz"/>
        <w:numPr>
          <w:ilvl w:val="0"/>
          <w:numId w:val="1"/>
        </w:numPr>
        <w:spacing w:line="240" w:lineRule="auto"/>
        <w:rPr>
          <w:rFonts w:ascii="Lucida Bright" w:hAnsi="Lucida Bright"/>
        </w:rPr>
      </w:pPr>
      <w:r>
        <w:rPr>
          <w:rFonts w:ascii="Lucida Bright" w:hAnsi="Lucida Bright"/>
        </w:rPr>
        <w:t>Rückgang der Gottesdienstbesucherzahlen erfordern schmerzhafte Kürzungen(„Leute stimmen mit den Füßen ab“;</w:t>
      </w:r>
      <w:r w:rsidR="00301A5E">
        <w:rPr>
          <w:rFonts w:ascii="Lucida Bright" w:hAnsi="Lucida Bright"/>
        </w:rPr>
        <w:t xml:space="preserve"> </w:t>
      </w:r>
      <w:r w:rsidR="003602EE">
        <w:rPr>
          <w:rFonts w:ascii="Lucida Bright" w:hAnsi="Lucida Bright"/>
        </w:rPr>
        <w:t xml:space="preserve"> vgl. </w:t>
      </w:r>
      <w:r w:rsidR="00301A5E">
        <w:rPr>
          <w:rFonts w:ascii="Lucida Bright" w:hAnsi="Lucida Bright"/>
        </w:rPr>
        <w:t>z.B. Wegfall des Getränkemarktes der Zweigstelle Langenschwarz(VR-Bank)</w:t>
      </w:r>
      <w:r>
        <w:rPr>
          <w:rFonts w:ascii="Lucida Bright" w:hAnsi="Lucida Bright"/>
        </w:rPr>
        <w:t xml:space="preserve"> oder Schließung der TEGUT-Filiale in Burghaun)</w:t>
      </w:r>
      <w:r w:rsidR="00301A5E">
        <w:rPr>
          <w:rFonts w:ascii="Lucida Bright" w:hAnsi="Lucida Bright"/>
        </w:rPr>
        <w:t xml:space="preserve"> </w:t>
      </w:r>
    </w:p>
    <w:p w14:paraId="025F195B" w14:textId="0FADB6F6" w:rsidR="00D2383F" w:rsidRDefault="00D2383F" w:rsidP="00976088">
      <w:pPr>
        <w:pStyle w:val="Listenabsatz"/>
        <w:numPr>
          <w:ilvl w:val="0"/>
          <w:numId w:val="1"/>
        </w:numPr>
        <w:spacing w:line="240" w:lineRule="auto"/>
        <w:rPr>
          <w:rFonts w:ascii="Lucida Bright" w:hAnsi="Lucida Bright"/>
        </w:rPr>
      </w:pPr>
      <w:r>
        <w:rPr>
          <w:rFonts w:ascii="Lucida Bright" w:hAnsi="Lucida Bright"/>
        </w:rPr>
        <w:t>Positiv: „Es wächst zusammen, was längst zusammengehört“(wie in anderen Bereichen; z.B. SG Kiebitzgrund, VdK etc.). Als Gesamt-Kirchenvorstand können kirchliche Interessen künftig</w:t>
      </w:r>
      <w:r w:rsidR="00301A5E">
        <w:rPr>
          <w:rFonts w:ascii="Lucida Bright" w:hAnsi="Lucida Bright"/>
        </w:rPr>
        <w:t xml:space="preserve"> hoffentlich genauso gut</w:t>
      </w:r>
      <w:r>
        <w:rPr>
          <w:rFonts w:ascii="Lucida Bright" w:hAnsi="Lucida Bright"/>
        </w:rPr>
        <w:t xml:space="preserve"> vertreten werden.</w:t>
      </w:r>
    </w:p>
    <w:p w14:paraId="1F84C4DF" w14:textId="2FE1F608" w:rsidR="005A036C" w:rsidRDefault="005A036C" w:rsidP="00976088">
      <w:pPr>
        <w:spacing w:line="240" w:lineRule="auto"/>
        <w:rPr>
          <w:rFonts w:ascii="Lucida Bright" w:hAnsi="Lucida Bright"/>
        </w:rPr>
      </w:pPr>
      <w:r>
        <w:rPr>
          <w:rFonts w:ascii="Lucida Bright" w:hAnsi="Lucida Bright"/>
        </w:rPr>
        <w:t>„Jetzt ist die Zeit!“, zu beten und zu handeln</w:t>
      </w:r>
      <w:r w:rsidR="00301A5E">
        <w:rPr>
          <w:rFonts w:ascii="Lucida Bright" w:hAnsi="Lucida Bright"/>
        </w:rPr>
        <w:t>,</w:t>
      </w:r>
      <w:r>
        <w:rPr>
          <w:rFonts w:ascii="Lucida Bright" w:hAnsi="Lucida Bright"/>
        </w:rPr>
        <w:t xml:space="preserve"> und den Prozess mutig zu begleiten, vor allem aber zu bedenken, wie das (unvollständige)Kirchentags- Motto</w:t>
      </w:r>
      <w:r w:rsidR="001F3B6B">
        <w:rPr>
          <w:rFonts w:ascii="Lucida Bright" w:hAnsi="Lucida Bright"/>
        </w:rPr>
        <w:t>(Markus 1, 15)</w:t>
      </w:r>
      <w:r>
        <w:rPr>
          <w:rFonts w:ascii="Lucida Bright" w:hAnsi="Lucida Bright"/>
        </w:rPr>
        <w:t xml:space="preserve"> weitergeht:</w:t>
      </w:r>
      <w:r w:rsidR="001F3B6B">
        <w:rPr>
          <w:rFonts w:ascii="Lucida Bright" w:hAnsi="Lucida Bright"/>
        </w:rPr>
        <w:t xml:space="preserve"> „…</w:t>
      </w:r>
      <w:r w:rsidR="00032542">
        <w:rPr>
          <w:rFonts w:ascii="Lucida Bright" w:hAnsi="Lucida Bright"/>
        </w:rPr>
        <w:t>u</w:t>
      </w:r>
      <w:r w:rsidR="001F3B6B">
        <w:rPr>
          <w:rFonts w:ascii="Lucida Bright" w:hAnsi="Lucida Bright"/>
        </w:rPr>
        <w:t>nd das Reich Gottes ist nahe herbeigekommen</w:t>
      </w:r>
      <w:r w:rsidR="00032542">
        <w:rPr>
          <w:rFonts w:ascii="Lucida Bright" w:hAnsi="Lucida Bright"/>
        </w:rPr>
        <w:t>. Tut Busse und glaubt an das Evangelium“  Und Paulus schreibt:</w:t>
      </w:r>
      <w:r>
        <w:rPr>
          <w:rFonts w:ascii="Lucida Bright" w:hAnsi="Lucida Bright"/>
        </w:rPr>
        <w:t xml:space="preserve"> „Siehe, jetzt ist die Zeit der GNADE, jetzt ist der Tag des HEILS!“(2. Korinther 6, 2). Auch aus einem Baumstumpf kann Gott wieder </w:t>
      </w:r>
      <w:r w:rsidR="009F39E5">
        <w:rPr>
          <w:rFonts w:ascii="Lucida Bright" w:hAnsi="Lucida Bright"/>
        </w:rPr>
        <w:t>neues Leben aufbrechen lassen.</w:t>
      </w:r>
    </w:p>
    <w:p w14:paraId="1F7FB536" w14:textId="77777777" w:rsidR="009F39E5" w:rsidRDefault="009F39E5" w:rsidP="00976088">
      <w:pPr>
        <w:spacing w:line="240" w:lineRule="auto"/>
        <w:rPr>
          <w:rFonts w:ascii="Lucida Bright" w:hAnsi="Lucida Bright"/>
        </w:rPr>
      </w:pPr>
    </w:p>
    <w:p w14:paraId="16CE8495" w14:textId="1218AB52" w:rsidR="009F39E5" w:rsidRDefault="009F39E5" w:rsidP="00976088">
      <w:pPr>
        <w:spacing w:line="240" w:lineRule="auto"/>
        <w:rPr>
          <w:rFonts w:ascii="Lucida Bright" w:hAnsi="Lucida Bright"/>
        </w:rPr>
      </w:pPr>
      <w:r>
        <w:rPr>
          <w:rFonts w:ascii="Lucida Bright" w:hAnsi="Lucida Bright"/>
        </w:rPr>
        <w:t>Mit herzlichen Grüßen</w:t>
      </w:r>
    </w:p>
    <w:p w14:paraId="29E5E7E9" w14:textId="77777777" w:rsidR="009F39E5" w:rsidRDefault="009F39E5" w:rsidP="00976088">
      <w:pPr>
        <w:spacing w:line="240" w:lineRule="auto"/>
        <w:rPr>
          <w:rFonts w:ascii="Lucida Bright" w:hAnsi="Lucida Bright"/>
        </w:rPr>
      </w:pPr>
    </w:p>
    <w:p w14:paraId="0A6B9312" w14:textId="2984A8C8" w:rsidR="009F39E5" w:rsidRDefault="009F39E5" w:rsidP="00976088">
      <w:pPr>
        <w:spacing w:line="240" w:lineRule="auto"/>
        <w:rPr>
          <w:rFonts w:ascii="Lucida Bright" w:hAnsi="Lucida Bright"/>
        </w:rPr>
      </w:pPr>
      <w:r>
        <w:rPr>
          <w:rFonts w:ascii="Lucida Bright" w:hAnsi="Lucida Bright"/>
        </w:rPr>
        <w:t>Matthias Dellit, Pfr.</w:t>
      </w:r>
    </w:p>
    <w:p w14:paraId="614BBEFF" w14:textId="31EB1B46" w:rsidR="005D5D26" w:rsidRDefault="005D5D26" w:rsidP="00976088">
      <w:pPr>
        <w:spacing w:line="240" w:lineRule="auto"/>
        <w:rPr>
          <w:rFonts w:ascii="Lucida Bright" w:hAnsi="Lucida Bright"/>
        </w:rPr>
      </w:pPr>
    </w:p>
    <w:p w14:paraId="23820FB8" w14:textId="79B99C1D" w:rsidR="005D5D26" w:rsidRDefault="005D5D26" w:rsidP="00976088">
      <w:pPr>
        <w:spacing w:line="240" w:lineRule="auto"/>
        <w:rPr>
          <w:rFonts w:ascii="Lucida Bright" w:hAnsi="Lucida Bright"/>
        </w:rPr>
      </w:pPr>
      <w:r>
        <w:rPr>
          <w:rFonts w:ascii="Lucida Bright" w:hAnsi="Lucida Bright"/>
        </w:rPr>
        <w:t>Langenschwarz, im Juni 2023</w:t>
      </w:r>
    </w:p>
    <w:p w14:paraId="0E210C34" w14:textId="77777777" w:rsidR="005A036C" w:rsidRPr="005A036C" w:rsidRDefault="005A036C" w:rsidP="00976088">
      <w:pPr>
        <w:spacing w:line="240" w:lineRule="auto"/>
        <w:rPr>
          <w:rFonts w:ascii="Lucida Bright" w:hAnsi="Lucida Bright"/>
        </w:rPr>
      </w:pPr>
    </w:p>
    <w:p w14:paraId="703D8DDC" w14:textId="77777777" w:rsidR="00D2383F" w:rsidRDefault="00D2383F" w:rsidP="00976088">
      <w:pPr>
        <w:spacing w:line="240" w:lineRule="auto"/>
        <w:rPr>
          <w:rFonts w:ascii="Lucida Bright" w:hAnsi="Lucida Bright"/>
        </w:rPr>
      </w:pPr>
    </w:p>
    <w:p w14:paraId="2450F689" w14:textId="7A614A53" w:rsidR="00D2383F" w:rsidRPr="00D2383F" w:rsidRDefault="00D2383F" w:rsidP="00976088">
      <w:pPr>
        <w:spacing w:line="240" w:lineRule="auto"/>
        <w:rPr>
          <w:rFonts w:ascii="Lucida Bright" w:hAnsi="Lucida Bright"/>
        </w:rPr>
      </w:pPr>
    </w:p>
    <w:p w14:paraId="442D3755" w14:textId="763AAEC4" w:rsidR="00B71459" w:rsidRPr="00B71459" w:rsidRDefault="00B71459" w:rsidP="00976088">
      <w:pPr>
        <w:spacing w:line="240" w:lineRule="auto"/>
      </w:pPr>
    </w:p>
    <w:sectPr w:rsidR="00B71459" w:rsidRPr="00B714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B87"/>
    <w:multiLevelType w:val="hybridMultilevel"/>
    <w:tmpl w:val="E0968F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84366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59"/>
    <w:rsid w:val="0000766C"/>
    <w:rsid w:val="00032542"/>
    <w:rsid w:val="001F3B6B"/>
    <w:rsid w:val="00301A5E"/>
    <w:rsid w:val="003602EE"/>
    <w:rsid w:val="005A036C"/>
    <w:rsid w:val="005D5D26"/>
    <w:rsid w:val="00976088"/>
    <w:rsid w:val="009F39E5"/>
    <w:rsid w:val="00A92CB4"/>
    <w:rsid w:val="00B71459"/>
    <w:rsid w:val="00C34112"/>
    <w:rsid w:val="00C414D4"/>
    <w:rsid w:val="00D238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F5E5"/>
  <w15:chartTrackingRefBased/>
  <w15:docId w15:val="{89A786D3-B25F-4C9A-B5B8-1DAE72A9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714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1459"/>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A92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3786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Dellit, Matthias</dc:creator>
  <cp:keywords/>
  <dc:description/>
  <cp:lastModifiedBy>Dellit, Matthias</cp:lastModifiedBy>
  <cp:revision>6</cp:revision>
  <dcterms:created xsi:type="dcterms:W3CDTF">2023-06-08T07:38:00Z</dcterms:created>
  <dcterms:modified xsi:type="dcterms:W3CDTF">2023-06-11T16:34:00Z</dcterms:modified>
</cp:coreProperties>
</file>